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3</w:t>
      </w:r>
    </w:p>
    <w:tbl>
      <w:tblPr>
        <w:tblStyle w:val="2"/>
        <w:tblW w:w="932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2210"/>
        <w:gridCol w:w="1227"/>
        <w:gridCol w:w="1786"/>
        <w:gridCol w:w="1023"/>
        <w:gridCol w:w="1309"/>
        <w:gridCol w:w="11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29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南宁市中医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医疗设备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X射线机报废资产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明细表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入账日期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资产原值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资产数量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X光机500MA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20030623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325,000.00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X光机高频化技术改造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20071107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229,500.00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CR升级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手推式铅防护轨道门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554.500.00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default"/>
          <w:sz w:val="24"/>
          <w:szCs w:val="24"/>
          <w:lang w:val="en-US" w:eastAsia="zh-CN"/>
        </w:rPr>
      </w:pPr>
    </w:p>
    <w:p/>
    <w:sectPr>
      <w:pgSz w:w="11906" w:h="16838"/>
      <w:pgMar w:top="85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M2U0NmE0YjkyYTM3MDE1YjUxZGQ1ZjAyYTRmN2QifQ=="/>
  </w:docVars>
  <w:rsids>
    <w:rsidRoot w:val="436966D0"/>
    <w:rsid w:val="2A6311D4"/>
    <w:rsid w:val="4369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144</Characters>
  <Lines>0</Lines>
  <Paragraphs>0</Paragraphs>
  <TotalTime>13</TotalTime>
  <ScaleCrop>false</ScaleCrop>
  <LinksUpToDate>false</LinksUpToDate>
  <CharactersWithSpaces>144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2019-10-31T01:28:00Z</dcterms:created>
  <dc:creator>Administrator</dc:creator>
  <cp:lastModifiedBy>南天门</cp:lastModifiedBy>
  <cp:lastPrinted>2022-06-23T10:39:55Z</cp:lastPrinted>
  <dcterms:modified xsi:type="dcterms:W3CDTF">2022-06-23T11:07:20Z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57AEB1CF80554991BD0D03F1A7613D2C</vt:lpwstr>
  </property>
</Properties>
</file>